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A9A" w:rsidRDefault="001E6A9A" w:rsidP="00A641B7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1E6A9A" w:rsidRDefault="001E6A9A" w:rsidP="001E6A9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1E6A9A" w:rsidRPr="00312076" w:rsidRDefault="001E6A9A" w:rsidP="001E6A9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12076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 работ (услуг)</w:t>
      </w:r>
    </w:p>
    <w:p w:rsidR="001E6A9A" w:rsidRPr="00681E9E" w:rsidRDefault="001E6A9A" w:rsidP="001E6A9A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1E9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«Экспертиза промышленной безопасности технических устройств» </w:t>
      </w:r>
    </w:p>
    <w:p w:rsidR="001E6A9A" w:rsidRPr="00681E9E" w:rsidRDefault="001E6A9A" w:rsidP="001E6A9A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1E9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(номер закупки по ГКПЗ – 1115/6.42-3716)</w:t>
      </w:r>
    </w:p>
    <w:p w:rsidR="001E6A9A" w:rsidRPr="00681E9E" w:rsidRDefault="001E6A9A" w:rsidP="001E6A9A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1E9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ТЭЦ-15 филиала «Невский» ОАО «ТГК-1»</w:t>
      </w:r>
    </w:p>
    <w:p w:rsidR="001E6A9A" w:rsidRDefault="001E6A9A" w:rsidP="001E6A9A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ОКДП – 7422090</w:t>
      </w:r>
    </w:p>
    <w:p w:rsidR="00A641B7" w:rsidRDefault="001E6A9A" w:rsidP="001E6A9A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40.11.51 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A641B7" w:rsidRDefault="00DD131A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г. Санкт-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Петербург, ул. Броневая, дом 6, Автовской ТЭЦ (ТЭЦ-15) филиала «Н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евский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A641B7" w:rsidRDefault="00A641B7" w:rsidP="000C4CE6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Pr="000855F3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0855F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5F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Гл. специалист КТЦ Исаев Владимир Иванович. р. телефон № </w:t>
      </w:r>
      <w:r w:rsidR="009470FB" w:rsidRPr="000855F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="000855F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</w:t>
      </w:r>
    </w:p>
    <w:p w:rsidR="00A641B7" w:rsidRDefault="00A641B7" w:rsidP="000C4CE6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</w:t>
      </w:r>
      <w:r w:rsid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>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2015 г.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0A3253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2015 г.</w:t>
      </w:r>
    </w:p>
    <w:p w:rsidR="00A46E4A" w:rsidRDefault="00A46E4A" w:rsidP="000C4CE6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D131A" w:rsidRPr="00DD131A" w:rsidRDefault="00DD131A" w:rsidP="00DD13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Предельная цена закупки –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512</w:t>
      </w: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НДС, в том числе:</w:t>
      </w:r>
    </w:p>
    <w:p w:rsidR="00DD131A" w:rsidRPr="00DD131A" w:rsidRDefault="00DD131A" w:rsidP="00DD13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 0 тыс. руб. без учета НДС</w:t>
      </w:r>
    </w:p>
    <w:p w:rsidR="00DD131A" w:rsidRPr="00DD131A" w:rsidRDefault="00DD131A" w:rsidP="00DD13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 0 тыс. руб. без учета НДС</w:t>
      </w:r>
    </w:p>
    <w:p w:rsidR="00DD131A" w:rsidRPr="00DD131A" w:rsidRDefault="00DD131A" w:rsidP="00DD13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 кв.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256</w:t>
      </w: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DD131A" w:rsidRPr="00DD131A" w:rsidRDefault="00DD131A" w:rsidP="00DD13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 кв.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256</w:t>
      </w: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A46E4A" w:rsidRDefault="00A46E4A" w:rsidP="000C4CE6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A641B7" w:rsidRDefault="00A641B7" w:rsidP="00A46E4A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1)</w:t>
      </w:r>
      <w:r w:rsidR="00A46E4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D131A" w:rsidRDefault="00DD131A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D13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1.4. </w:t>
      </w:r>
      <w:r w:rsidRPr="00A46E4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Планируемая (максимальная) цена закупки 512 тыс. руб. без учета НДС</w:t>
      </w:r>
      <w:r w:rsidR="000C4C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, в том числе:</w:t>
      </w:r>
    </w:p>
    <w:p w:rsidR="000C4CE6" w:rsidRPr="000C4CE6" w:rsidRDefault="000C4CE6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C4CE6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 512 тыс. руб. без НДС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641B7" w:rsidRDefault="00A641B7" w:rsidP="000C4CE6">
      <w:pPr>
        <w:keepNext/>
        <w:keepLines/>
        <w:shd w:val="clear" w:color="auto" w:fill="FFFFFF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A641B7" w:rsidRDefault="00A641B7" w:rsidP="00A641B7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2.1. Основание для проведения работы: </w:t>
      </w:r>
    </w:p>
    <w:p w:rsidR="00A641B7" w:rsidRDefault="00A641B7" w:rsidP="00A641B7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A641B7" w:rsidRDefault="00A641B7" w:rsidP="00A641B7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и основывается на принципах независимости, объективности, всесторонности и полноты исследований, проводимых с использованием современных достижений науки и техники, осуществляется путём проведения его технического освидетельствования, диагностирования, контроля металла неразрушающими или разрушающими методами.</w:t>
      </w:r>
    </w:p>
    <w:p w:rsidR="00A641B7" w:rsidRDefault="00A641B7" w:rsidP="00A641B7">
      <w:pPr>
        <w:pStyle w:val="a3"/>
        <w:keepNext/>
        <w:keepLines/>
        <w:numPr>
          <w:ilvl w:val="1"/>
          <w:numId w:val="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работ.</w:t>
      </w:r>
    </w:p>
    <w:p w:rsidR="00A641B7" w:rsidRDefault="00A641B7" w:rsidP="00A641B7">
      <w:pPr>
        <w:pStyle w:val="a3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A641B7" w:rsidRDefault="00A641B7" w:rsidP="00A641B7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), которые по окончании работ предоставляют Исполнителю технический отчет по результатам технического диагностирования.</w:t>
      </w:r>
    </w:p>
    <w:p w:rsidR="00A641B7" w:rsidRDefault="00A641B7" w:rsidP="00A641B7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A641B7" w:rsidRDefault="00A641B7" w:rsidP="00A641B7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срокам выполнения работ:</w:t>
      </w:r>
    </w:p>
    <w:p w:rsidR="00A641B7" w:rsidRDefault="00A641B7" w:rsidP="00A641B7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Приступить к работам в соответствии со сроками, указанными в Приложении №1 и к Договору. Срок проведения экспертизы п. б. не должен превышать </w:t>
      </w:r>
      <w:r w:rsidR="005D6FB5" w:rsidRPr="00757BE8">
        <w:rPr>
          <w:rFonts w:ascii="Times New Roman" w:eastAsia="Times New Roman" w:hAnsi="Times New Roman" w:cs="Times New Roman"/>
          <w:sz w:val="24"/>
          <w:szCs w:val="24"/>
          <w:lang w:eastAsia="x-none"/>
        </w:rPr>
        <w:t>один месяц</w:t>
      </w:r>
      <w:r w:rsidRPr="00757BE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A641B7" w:rsidRDefault="00A641B7" w:rsidP="00A641B7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        Сроки начала проведения экспе</w:t>
      </w:r>
      <w:r w:rsidR="00757BE8">
        <w:rPr>
          <w:rFonts w:ascii="Times New Roman" w:eastAsia="Times New Roman" w:hAnsi="Times New Roman" w:cs="Times New Roman"/>
          <w:sz w:val="24"/>
          <w:szCs w:val="24"/>
          <w:lang w:eastAsia="x-none"/>
        </w:rPr>
        <w:t>ртизы промышленной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A641B7" w:rsidRDefault="00A641B7" w:rsidP="00A641B7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диагностированию заказчик уведомляет исполнителя по телефону, факсу или посредством электронной почты за 5 рабочих дней.</w:t>
      </w:r>
    </w:p>
    <w:p w:rsidR="00A641B7" w:rsidRDefault="00A641B7" w:rsidP="00A641B7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A641B7" w:rsidRDefault="00A641B7" w:rsidP="000C4CE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Федеральные нормы и правила в области промышленной безопасности.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A641B7" w:rsidRDefault="00757BE8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РД 03-606-03 «Инструкция по визуальному и измерительному контролю».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153-34.17.470-03 «Инструкция о порядке обследования и продления срока службы паропроводов сверх паркового ресурса».</w:t>
      </w:r>
    </w:p>
    <w:p w:rsidR="00A641B7" w:rsidRDefault="005D6FB5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153-34.17.421-</w:t>
      </w:r>
      <w:r w:rsidRPr="00757BE8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A641B7" w:rsidRPr="00757BE8">
        <w:rPr>
          <w:rFonts w:ascii="Times New Roman" w:eastAsia="Times New Roman" w:hAnsi="Times New Roman" w:cs="Times New Roman"/>
          <w:sz w:val="24"/>
          <w:szCs w:val="24"/>
          <w:lang w:eastAsia="x-none"/>
        </w:rPr>
        <w:t>003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«Типовая инструкция по контролю металла и продлению срока службы основных элементов котлов, турбин и трубопроводов тепловых электростанций». 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tabs>
          <w:tab w:val="left" w:pos="1418"/>
          <w:tab w:val="left" w:pos="1701"/>
        </w:tabs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tabs>
          <w:tab w:val="left" w:pos="1560"/>
        </w:tabs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СО 34.03.301-00 (РД 153-34.0-03.301-00) - Правила пожарной безопасности для энергетических предприятий.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tabs>
          <w:tab w:val="left" w:pos="1560"/>
        </w:tabs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A641B7" w:rsidRDefault="00A641B7" w:rsidP="000C4CE6">
      <w:pPr>
        <w:pStyle w:val="a3"/>
        <w:keepNext/>
        <w:keepLines/>
        <w:numPr>
          <w:ilvl w:val="0"/>
          <w:numId w:val="2"/>
        </w:numPr>
        <w:shd w:val="clear" w:color="auto" w:fill="FFFFFF"/>
        <w:tabs>
          <w:tab w:val="left" w:pos="1560"/>
        </w:tabs>
        <w:spacing w:after="6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A641B7" w:rsidRDefault="00A641B7" w:rsidP="000C4CE6">
      <w:pPr>
        <w:keepNext/>
        <w:keepLines/>
        <w:shd w:val="clear" w:color="auto" w:fill="FFFFFF"/>
        <w:spacing w:after="0" w:line="0" w:lineRule="atLeast"/>
        <w:ind w:left="567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3.2.</w:t>
      </w:r>
      <w:r w:rsidR="000C4CE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Результатом выполненных работ является:</w:t>
      </w:r>
    </w:p>
    <w:p w:rsidR="00A641B7" w:rsidRDefault="00A641B7" w:rsidP="00A641B7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заключение, внесенное в реестр заключений экспертизы промышленной безопасности.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A641B7" w:rsidRDefault="00A641B7" w:rsidP="000C4CE6">
      <w:pPr>
        <w:keepNext/>
        <w:keepLines/>
        <w:shd w:val="clear" w:color="auto" w:fill="FFFFFF"/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46E4A" w:rsidRDefault="00A641B7" w:rsidP="000C4CE6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3.3. Требования к Исполнителю.</w:t>
      </w:r>
    </w:p>
    <w:p w:rsidR="000C4CE6" w:rsidRDefault="000C4CE6" w:rsidP="000C4CE6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641B7" w:rsidRDefault="00A641B7" w:rsidP="00A641B7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A641B7" w:rsidRPr="00A46E4A" w:rsidRDefault="00A46E4A" w:rsidP="00A46E4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E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46E4A">
        <w:rPr>
          <w:rFonts w:ascii="Times New Roman" w:hAnsi="Times New Roman" w:cs="Times New Roman"/>
          <w:sz w:val="24"/>
          <w:szCs w:val="24"/>
        </w:rPr>
        <w:t>.1.1.</w:t>
      </w:r>
      <w:r w:rsidR="00601D2C">
        <w:rPr>
          <w:rFonts w:ascii="Times New Roman" w:hAnsi="Times New Roman" w:cs="Times New Roman"/>
          <w:sz w:val="24"/>
          <w:szCs w:val="24"/>
        </w:rPr>
        <w:tab/>
      </w:r>
      <w:r w:rsidR="00B52C80" w:rsidRPr="00A46E4A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с частью 2 статьи 12 ФЗ «О лицензировании отдельных видов деятельности», переоформленной в соответствии с требованиями п. 6.1. статьи 22 Федерального закона №99-ФЗ от 4 мая 2011 г</w:t>
      </w:r>
      <w:r>
        <w:rPr>
          <w:rFonts w:ascii="Times New Roman" w:hAnsi="Times New Roman" w:cs="Times New Roman"/>
          <w:sz w:val="24"/>
          <w:szCs w:val="24"/>
        </w:rPr>
        <w:t>.;</w:t>
      </w:r>
      <w:r w:rsidR="00A641B7" w:rsidRPr="00A46E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1B7" w:rsidRPr="0047327A" w:rsidRDefault="00A641B7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опыта работы не менее 5 лет по проведению экспертизы промышленной </w:t>
      </w:r>
      <w:r w:rsidRPr="0047327A">
        <w:rPr>
          <w:rFonts w:ascii="Times New Roman" w:hAnsi="Times New Roman" w:cs="Times New Roman"/>
          <w:sz w:val="24"/>
          <w:szCs w:val="24"/>
        </w:rPr>
        <w:t>безопа</w:t>
      </w:r>
      <w:r w:rsidR="00F953C7" w:rsidRPr="0047327A">
        <w:rPr>
          <w:rFonts w:ascii="Times New Roman" w:hAnsi="Times New Roman" w:cs="Times New Roman"/>
          <w:sz w:val="24"/>
          <w:szCs w:val="24"/>
        </w:rPr>
        <w:t>сности аналогичных типов: котлов, главных паропроводов и питательных трубопроводов, с предоставлением перечня таких работ;</w:t>
      </w:r>
    </w:p>
    <w:p w:rsidR="00A641B7" w:rsidRDefault="00A641B7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A641B7" w:rsidRDefault="00A641B7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A641B7" w:rsidRPr="00A46E4A" w:rsidRDefault="00A46E4A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E4A">
        <w:rPr>
          <w:rFonts w:ascii="Times New Roman" w:hAnsi="Times New Roman" w:cs="Times New Roman"/>
          <w:sz w:val="24"/>
          <w:szCs w:val="24"/>
        </w:rPr>
        <w:t>н</w:t>
      </w:r>
      <w:r w:rsidR="00A641B7" w:rsidRPr="00A46E4A">
        <w:rPr>
          <w:rFonts w:ascii="Times New Roman" w:hAnsi="Times New Roman" w:cs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A46E4A" w:rsidRDefault="00A46E4A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A641B7" w:rsidRPr="00A46E4A" w:rsidRDefault="00A641B7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E4A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A641B7" w:rsidRDefault="00A641B7" w:rsidP="00A46E4A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A641B7" w:rsidRPr="00A46E4A" w:rsidRDefault="00A641B7" w:rsidP="000C4CE6">
      <w:pPr>
        <w:pStyle w:val="a3"/>
        <w:numPr>
          <w:ilvl w:val="3"/>
          <w:numId w:val="8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E4A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A641B7" w:rsidRDefault="00B51B9D" w:rsidP="00B51B9D">
      <w:pPr>
        <w:pStyle w:val="a3"/>
        <w:numPr>
          <w:ilvl w:val="3"/>
          <w:numId w:val="8"/>
        </w:numPr>
        <w:tabs>
          <w:tab w:val="left" w:pos="851"/>
          <w:tab w:val="left" w:pos="113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641B7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</w:t>
      </w:r>
      <w:r w:rsidR="00A46E4A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A641B7" w:rsidRDefault="00A641B7" w:rsidP="000C4CE6">
      <w:pPr>
        <w:pStyle w:val="a3"/>
        <w:numPr>
          <w:ilvl w:val="3"/>
          <w:numId w:val="8"/>
        </w:numPr>
        <w:tabs>
          <w:tab w:val="left" w:pos="993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A641B7" w:rsidRDefault="00A641B7" w:rsidP="000C4CE6">
      <w:pPr>
        <w:pStyle w:val="a3"/>
        <w:numPr>
          <w:ilvl w:val="2"/>
          <w:numId w:val="4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оказании услуг Исполнитель обязан:</w:t>
      </w:r>
    </w:p>
    <w:p w:rsidR="00A641B7" w:rsidRDefault="00A641B7" w:rsidP="000C4CE6">
      <w:pPr>
        <w:pStyle w:val="a3"/>
        <w:numPr>
          <w:ilvl w:val="3"/>
          <w:numId w:val="4"/>
        </w:numPr>
        <w:tabs>
          <w:tab w:val="left" w:pos="0"/>
          <w:tab w:val="left" w:pos="85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A641B7" w:rsidRPr="00B51B9D" w:rsidRDefault="00A641B7" w:rsidP="00B51B9D">
      <w:pPr>
        <w:pStyle w:val="a3"/>
        <w:numPr>
          <w:ilvl w:val="3"/>
          <w:numId w:val="10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1B9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составлять и согласовывать с Заказчиком программу технического диагностирования;</w:t>
      </w:r>
    </w:p>
    <w:p w:rsidR="00A641B7" w:rsidRDefault="00A641B7" w:rsidP="000C4CE6">
      <w:pPr>
        <w:pStyle w:val="a3"/>
        <w:numPr>
          <w:ilvl w:val="3"/>
          <w:numId w:val="10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A641B7" w:rsidRDefault="00A641B7" w:rsidP="000C4CE6">
      <w:pPr>
        <w:pStyle w:val="a3"/>
        <w:numPr>
          <w:ilvl w:val="3"/>
          <w:numId w:val="10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A641B7" w:rsidRDefault="00A641B7" w:rsidP="000C4CE6">
      <w:pPr>
        <w:pStyle w:val="a3"/>
        <w:numPr>
          <w:ilvl w:val="3"/>
          <w:numId w:val="10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устранять обоснованные замечания Заказчика по содержанию</w:t>
      </w:r>
      <w:r w:rsidR="00230A0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 выводам результатов ТО и ЭПБ.</w:t>
      </w:r>
    </w:p>
    <w:p w:rsidR="00A641B7" w:rsidRDefault="00A641B7" w:rsidP="000C4CE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A9A" w:rsidRDefault="001E6A9A" w:rsidP="000C4CE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41B7" w:rsidRDefault="00A641B7" w:rsidP="00A641B7">
      <w:pPr>
        <w:spacing w:after="0" w:line="276" w:lineRule="auto"/>
        <w:rPr>
          <w:rFonts w:ascii="Times New Roman" w:eastAsia="Times New Roman" w:hAnsi="Times New Roman" w:cs="Times New Roman"/>
        </w:rPr>
        <w:sectPr w:rsidR="00A641B7">
          <w:pgSz w:w="11906" w:h="16838"/>
          <w:pgMar w:top="719" w:right="850" w:bottom="993" w:left="1701" w:header="709" w:footer="299" w:gutter="0"/>
          <w:cols w:space="720"/>
        </w:sectPr>
      </w:pPr>
    </w:p>
    <w:p w:rsidR="00A641B7" w:rsidRDefault="00A641B7" w:rsidP="00A641B7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p w:rsidR="00A641B7" w:rsidRDefault="00A641B7" w:rsidP="00A641B7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641B7" w:rsidRDefault="00A641B7" w:rsidP="00C459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A641B7" w:rsidRPr="009749E2" w:rsidRDefault="00A641B7" w:rsidP="009749E2">
      <w:pPr>
        <w:spacing w:before="12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паро</w:t>
      </w:r>
      <w:r w:rsidR="00156C65">
        <w:rPr>
          <w:rFonts w:ascii="Times New Roman" w:eastAsia="Times New Roman" w:hAnsi="Times New Roman" w:cs="Times New Roman"/>
          <w:sz w:val="24"/>
          <w:szCs w:val="24"/>
        </w:rPr>
        <w:t>проводы высокого давления котлов и турбин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Автовской ТЭЦ (ТЭЦ-15)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филиала «Невский» ОАО «ТГК-1».              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134"/>
        <w:gridCol w:w="1701"/>
        <w:gridCol w:w="2127"/>
      </w:tblGrid>
      <w:tr w:rsidR="00A641B7" w:rsidTr="00A641B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A641B7" w:rsidTr="00AA0FE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 w:rsidP="00A6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Паропровод поперечной связи блока № 1</w:t>
            </w:r>
            <w:r w:rsidR="00AA0F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ст.12Х1МФ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A0F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1B7" w:rsidRDefault="00A641B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9 МПа</w:t>
            </w:r>
          </w:p>
          <w:p w:rsidR="00A641B7" w:rsidRDefault="00A641B7" w:rsidP="00A641B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1B7" w:rsidTr="00AA0FE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A641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Паропровод поперечной связи блока № 2</w:t>
            </w:r>
            <w:r w:rsidR="00AA0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(ТГ-2).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ст.12Х1МФ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FC2C95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9 МПа</w:t>
            </w:r>
          </w:p>
          <w:p w:rsidR="00A641B7" w:rsidRDefault="00A641B7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7" w:rsidRDefault="00A641B7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FE2" w:rsidTr="00734DFE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Pr="00AA0FE2" w:rsidRDefault="00A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поперечной связи </w:t>
            </w:r>
            <w:r w:rsidR="00156C65">
              <w:rPr>
                <w:rFonts w:ascii="Times New Roman" w:hAnsi="Times New Roman" w:cs="Times New Roman"/>
                <w:sz w:val="24"/>
                <w:szCs w:val="24"/>
              </w:rPr>
              <w:t xml:space="preserve">ТП-170 ст. № </w:t>
            </w: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3 (секц.3)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ст.12Х1МФ</w:t>
            </w:r>
            <w:r w:rsidR="00156C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A0FE2" w:rsidRPr="00AA0FE2" w:rsidRDefault="00AA0FE2" w:rsidP="0015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Паропровод поперечной связи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-3 (секц.4)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ст.12Х1МФ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9 МПа</w:t>
            </w:r>
          </w:p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FE2" w:rsidTr="00AA0FE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2" w:rsidRDefault="00AA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Паропровод поперечной связи ТГ-4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A0FE2" w:rsidRPr="00AA0FE2" w:rsidRDefault="00A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ст.12Х1МФ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2" w:rsidRDefault="00AA0F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9 МПа</w:t>
            </w:r>
          </w:p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FE2" w:rsidTr="00F23C6E">
        <w:trPr>
          <w:trHeight w:val="9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AA0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Паропровод ТГ-5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A0FE2" w:rsidRPr="00AA0FE2" w:rsidRDefault="00AA0FE2" w:rsidP="00AA0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ст.12Х1МФ.</w:t>
            </w:r>
          </w:p>
          <w:p w:rsidR="00AA0FE2" w:rsidRDefault="00AA0FE2" w:rsidP="00AA0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2">
              <w:rPr>
                <w:rFonts w:ascii="Times New Roman" w:hAnsi="Times New Roman" w:cs="Times New Roman"/>
                <w:sz w:val="24"/>
                <w:szCs w:val="24"/>
              </w:rPr>
              <w:t>Паропровод поперечной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ТГ-5. </w:t>
            </w:r>
          </w:p>
          <w:p w:rsidR="00AA0FE2" w:rsidRPr="00AA0FE2" w:rsidRDefault="00AA0FE2" w:rsidP="00AA0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ст.12Х1МФ.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10 МПа</w:t>
            </w:r>
          </w:p>
          <w:p w:rsidR="00AA0FE2" w:rsidRDefault="00AA0F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FE2" w:rsidRDefault="00AA0F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C65" w:rsidTr="00290F83">
        <w:trPr>
          <w:trHeight w:val="2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C65" w:rsidRDefault="00156C65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C65" w:rsidRDefault="00156C65" w:rsidP="00156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ТГМ-84Б ст. № </w:t>
            </w: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56C65" w:rsidRPr="00156C65" w:rsidRDefault="00156C65" w:rsidP="00156C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ст.12Х1МФ.</w:t>
            </w:r>
          </w:p>
          <w:p w:rsidR="00156C65" w:rsidRDefault="00156C65" w:rsidP="00156C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>Паропровод на РОУ 140/16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56C65" w:rsidRPr="00156C65" w:rsidRDefault="00156C65" w:rsidP="00156C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133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ст.12Х1МФ.</w:t>
            </w:r>
          </w:p>
          <w:p w:rsidR="00156C65" w:rsidRPr="00156C65" w:rsidRDefault="00156C65" w:rsidP="00156C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>Паропровод поперечной связи секция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377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ст.15Х1М1Ф.</w:t>
            </w:r>
          </w:p>
          <w:p w:rsidR="00156C65" w:rsidRDefault="00156C65" w:rsidP="00156C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>Паропровод ТГ-6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56C65" w:rsidRPr="00156C65" w:rsidRDefault="00156C65" w:rsidP="00156C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377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ст.15Х1МФ.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C65" w:rsidRDefault="00156C65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C65" w:rsidRDefault="00156C65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12 МПа</w:t>
            </w:r>
          </w:p>
          <w:p w:rsidR="00156C65" w:rsidRDefault="00156C65" w:rsidP="00156C6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C65" w:rsidRDefault="00156C65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49E2" w:rsidTr="00AA0FE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ТГМ-84Б ст. № 7. </w:t>
            </w:r>
          </w:p>
          <w:p w:rsidR="009749E2" w:rsidRPr="00156C65" w:rsidRDefault="009749E2" w:rsidP="00FC2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ст.12Х1МФ.</w:t>
            </w:r>
          </w:p>
          <w:p w:rsidR="009749E2" w:rsidRDefault="009749E2" w:rsidP="00FC2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на РОУ 140/16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9749E2" w:rsidRPr="00156C65" w:rsidRDefault="009749E2" w:rsidP="00FC2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133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ст.12Х1МФ.</w:t>
            </w:r>
          </w:p>
          <w:p w:rsidR="009749E2" w:rsidRPr="00156C65" w:rsidRDefault="009749E2" w:rsidP="00FC2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поперечной связи 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377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ст.15Х1М1Ф.</w:t>
            </w:r>
          </w:p>
          <w:p w:rsidR="009749E2" w:rsidRDefault="009749E2" w:rsidP="00FC2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6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Т-97/117-130-3 ст. № 7. </w:t>
            </w:r>
          </w:p>
          <w:p w:rsidR="009749E2" w:rsidRPr="009749E2" w:rsidRDefault="009749E2" w:rsidP="00FC2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377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ст.15Х1МФ.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12 МПа</w:t>
            </w:r>
          </w:p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49E2" w:rsidTr="00AA0FE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Pr="009749E2" w:rsidRDefault="009749E2" w:rsidP="0097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ТГМ-84Б ст. № 7 </w:t>
            </w: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>к коллект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Ø 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ст.15Х1М1Ф.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12 МПа</w:t>
            </w:r>
          </w:p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49E2" w:rsidTr="009749E2">
        <w:trPr>
          <w:trHeight w:val="10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9E2" w:rsidRPr="009749E2" w:rsidRDefault="009749E2" w:rsidP="009749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>Паропровод поперечной связи секция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Ø 377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ст.15Х1М1Ф.</w:t>
            </w:r>
          </w:p>
          <w:p w:rsidR="009749E2" w:rsidRDefault="009749E2" w:rsidP="00974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49E2">
              <w:rPr>
                <w:rFonts w:ascii="Times New Roman" w:hAnsi="Times New Roman" w:cs="Times New Roman"/>
                <w:sz w:val="24"/>
                <w:szCs w:val="24"/>
              </w:rPr>
              <w:t>Паропров</w:t>
            </w:r>
            <w:proofErr w:type="spellEnd"/>
            <w:r w:rsidR="00C45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 xml:space="preserve"> от трансфера до РОУ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140/100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749E2" w:rsidRDefault="009749E2" w:rsidP="00974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Ø 219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ст.12Х1МФ.</w:t>
            </w:r>
          </w:p>
          <w:p w:rsidR="009749E2" w:rsidRDefault="009749E2" w:rsidP="00974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9749E2">
              <w:rPr>
                <w:rFonts w:ascii="Times New Roman" w:hAnsi="Times New Roman" w:cs="Times New Roman"/>
                <w:sz w:val="24"/>
                <w:szCs w:val="24"/>
              </w:rPr>
              <w:t xml:space="preserve"> РОУ</w:t>
            </w:r>
            <w:r w:rsidR="00C459D1">
              <w:rPr>
                <w:rFonts w:ascii="Times New Roman" w:hAnsi="Times New Roman" w:cs="Times New Roman"/>
                <w:sz w:val="24"/>
                <w:szCs w:val="24"/>
              </w:rPr>
              <w:t xml:space="preserve"> 140/100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749E2" w:rsidRPr="009749E2" w:rsidRDefault="009749E2" w:rsidP="00C459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Ø </w:t>
            </w:r>
            <w:r w:rsidR="00C459D1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="00C459D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ст.12Х1МФ.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9E2" w:rsidRDefault="009749E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12 МПа</w:t>
            </w:r>
          </w:p>
          <w:p w:rsidR="009749E2" w:rsidRDefault="009749E2" w:rsidP="00FC2C95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560 °С</w:t>
            </w:r>
          </w:p>
          <w:p w:rsidR="00C459D1" w:rsidRDefault="00C459D1" w:rsidP="00C459D1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12 МПа</w:t>
            </w:r>
          </w:p>
          <w:p w:rsidR="00C459D1" w:rsidRDefault="00C459D1" w:rsidP="00C459D1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560 °С</w:t>
            </w:r>
          </w:p>
          <w:p w:rsidR="00C459D1" w:rsidRDefault="00C459D1" w:rsidP="00C459D1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10 МПа</w:t>
            </w:r>
          </w:p>
          <w:p w:rsidR="00C459D1" w:rsidRDefault="00C459D1" w:rsidP="00C459D1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9E2" w:rsidRDefault="009749E2" w:rsidP="00AA0FE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41B7" w:rsidRDefault="00A641B7" w:rsidP="00A641B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3673" w:rsidRPr="00323673" w:rsidRDefault="00323673" w:rsidP="0032367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236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проведения экспертизы промышленной безопасности технических устройств</w:t>
      </w:r>
      <w:r w:rsidRPr="00323673">
        <w:rPr>
          <w:rFonts w:ascii="Times New Roman" w:eastAsia="Times New Roman" w:hAnsi="Times New Roman" w:cs="Times New Roman"/>
          <w:sz w:val="24"/>
          <w:szCs w:val="24"/>
        </w:rPr>
        <w:t xml:space="preserve"> паровые котлы ТП-170 ст. №№ 1, 2, 3, 4, 5; ТГМ-84Б ст. №№ 6, 7, 8; </w:t>
      </w:r>
      <w:r w:rsidRPr="00323673">
        <w:rPr>
          <w:rFonts w:ascii="Times New Roman" w:eastAsia="Times New Roman" w:hAnsi="Times New Roman" w:cs="Times New Roman"/>
          <w:sz w:val="24"/>
          <w:szCs w:val="24"/>
          <w:lang w:eastAsia="x-none"/>
        </w:rPr>
        <w:t>питательных трубопроводов котлов ТП-170 ст. №№ 1, 4, 5.</w:t>
      </w:r>
      <w:r w:rsidRPr="00323673">
        <w:rPr>
          <w:rFonts w:ascii="Times New Roman" w:eastAsia="Times New Roman" w:hAnsi="Times New Roman" w:cs="Times New Roman"/>
          <w:sz w:val="24"/>
          <w:szCs w:val="24"/>
        </w:rPr>
        <w:t xml:space="preserve"> Автовской ТЭЦ (ТЭЦ-15) </w:t>
      </w:r>
      <w:r w:rsidRPr="00323673">
        <w:rPr>
          <w:rFonts w:ascii="Times New Roman" w:eastAsia="Times New Roman" w:hAnsi="Times New Roman" w:cs="Times New Roman"/>
          <w:b/>
          <w:sz w:val="24"/>
          <w:szCs w:val="24"/>
        </w:rPr>
        <w:t xml:space="preserve">филиала «Невский» ОАО «ТГК-1».               </w:t>
      </w:r>
    </w:p>
    <w:p w:rsidR="00323673" w:rsidRPr="00323673" w:rsidRDefault="00323673" w:rsidP="00323673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323673" w:rsidRPr="00323673" w:rsidRDefault="00323673" w:rsidP="00323673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134"/>
        <w:gridCol w:w="2240"/>
      </w:tblGrid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6466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7840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8333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8930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9531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ТГМ-84Б ст. №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19232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F02232" w:rsidRDefault="00F02232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Р = 15</w:t>
            </w:r>
            <w:r w:rsidR="00323673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,5 МПа</w:t>
            </w:r>
          </w:p>
          <w:p w:rsidR="00323673" w:rsidRPr="00F02232" w:rsidRDefault="00323673" w:rsidP="00F02232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02232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</w:t>
            </w: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0 °С</w:t>
            </w:r>
            <w:r w:rsidR="00F34AC0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ТГМ-84Б ст. № 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19489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F02232" w:rsidRDefault="00F02232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Р = 15</w:t>
            </w:r>
            <w:r w:rsidR="00323673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,5 МПа</w:t>
            </w:r>
          </w:p>
          <w:p w:rsidR="00323673" w:rsidRPr="00F02232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02232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</w:t>
            </w: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0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ТГМ-84Б ст. № 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21310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F02232" w:rsidRDefault="00F02232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Р = 15</w:t>
            </w:r>
            <w:r w:rsidR="00323673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,5 МПа</w:t>
            </w:r>
          </w:p>
          <w:p w:rsidR="00323673" w:rsidRPr="00F02232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02232"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56</w:t>
            </w:r>
            <w:r w:rsidRPr="00F02232">
              <w:rPr>
                <w:rFonts w:ascii="Times New Roman" w:eastAsia="Times New Roman" w:hAnsi="Times New Roman" w:cs="Times New Roman"/>
                <w:sz w:val="24"/>
                <w:szCs w:val="24"/>
              </w:rPr>
              <w:t>0 °С</w:t>
            </w:r>
          </w:p>
        </w:tc>
      </w:tr>
    </w:tbl>
    <w:p w:rsidR="00323673" w:rsidRPr="00323673" w:rsidRDefault="00323673" w:rsidP="0032367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9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134"/>
        <w:gridCol w:w="1701"/>
      </w:tblGrid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gramStart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 блока</w:t>
            </w:r>
            <w:proofErr w:type="gramEnd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</w:t>
            </w:r>
          </w:p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Ø 245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23; Ø 219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21; Ø 273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18,0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215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gramStart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 блока</w:t>
            </w:r>
            <w:proofErr w:type="gramEnd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4</w:t>
            </w:r>
          </w:p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Ø 245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23; Ø 219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21; Ø 273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18,0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215 °С</w:t>
            </w:r>
          </w:p>
        </w:tc>
      </w:tr>
      <w:tr w:rsidR="00323673" w:rsidRPr="00323673" w:rsidTr="00D41E5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Питательный </w:t>
            </w:r>
            <w:proofErr w:type="gramStart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 блока</w:t>
            </w:r>
            <w:proofErr w:type="gramEnd"/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5</w:t>
            </w:r>
          </w:p>
          <w:p w:rsidR="00323673" w:rsidRPr="00323673" w:rsidRDefault="00323673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Ø 245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23; Ø 219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21; Ø 273</w:t>
            </w:r>
            <w:r w:rsidRPr="00323673">
              <w:rPr>
                <w:rFonts w:ascii="Cambria" w:eastAsia="Times New Roman" w:hAnsi="Cambria" w:cs="Times New Roman"/>
                <w:sz w:val="24"/>
                <w:szCs w:val="24"/>
              </w:rPr>
              <w:t>⨯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18,0 МПа</w:t>
            </w:r>
          </w:p>
          <w:p w:rsidR="00323673" w:rsidRPr="00323673" w:rsidRDefault="00323673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215 °С</w:t>
            </w:r>
          </w:p>
        </w:tc>
      </w:tr>
    </w:tbl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A557E5" w:rsidRPr="00C459D1" w:rsidRDefault="00A557E5" w:rsidP="00C45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57E5" w:rsidRPr="00C459D1" w:rsidSect="00C459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0894ED1"/>
    <w:multiLevelType w:val="multilevel"/>
    <w:tmpl w:val="C81444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83ADA"/>
    <w:multiLevelType w:val="hybridMultilevel"/>
    <w:tmpl w:val="BFD01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525018A4"/>
    <w:multiLevelType w:val="multilevel"/>
    <w:tmpl w:val="104C94C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B0A617A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23458"/>
    <w:multiLevelType w:val="hybridMultilevel"/>
    <w:tmpl w:val="750A7FF8"/>
    <w:lvl w:ilvl="0" w:tplc="12605CF0">
      <w:start w:val="1"/>
      <w:numFmt w:val="bullet"/>
      <w:lvlText w:val="¬"/>
      <w:lvlJc w:val="left"/>
      <w:pPr>
        <w:ind w:left="720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E1CEB"/>
    <w:multiLevelType w:val="multilevel"/>
    <w:tmpl w:val="B8369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715E6F1C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9E"/>
    <w:rsid w:val="000855F3"/>
    <w:rsid w:val="000A3253"/>
    <w:rsid w:val="000C4CE6"/>
    <w:rsid w:val="00156C65"/>
    <w:rsid w:val="00192E9E"/>
    <w:rsid w:val="001A363D"/>
    <w:rsid w:val="001D3E45"/>
    <w:rsid w:val="001E6A9A"/>
    <w:rsid w:val="00230A01"/>
    <w:rsid w:val="00323673"/>
    <w:rsid w:val="003D1F31"/>
    <w:rsid w:val="0047327A"/>
    <w:rsid w:val="005D6FB5"/>
    <w:rsid w:val="00601D2C"/>
    <w:rsid w:val="00683709"/>
    <w:rsid w:val="00757BE8"/>
    <w:rsid w:val="0092668E"/>
    <w:rsid w:val="009470FB"/>
    <w:rsid w:val="009749E2"/>
    <w:rsid w:val="00985FEC"/>
    <w:rsid w:val="00A46E4A"/>
    <w:rsid w:val="00A557E5"/>
    <w:rsid w:val="00A641B7"/>
    <w:rsid w:val="00AA0FE2"/>
    <w:rsid w:val="00B51B9D"/>
    <w:rsid w:val="00B52C80"/>
    <w:rsid w:val="00C459D1"/>
    <w:rsid w:val="00C50C37"/>
    <w:rsid w:val="00DD131A"/>
    <w:rsid w:val="00F02232"/>
    <w:rsid w:val="00F34AC0"/>
    <w:rsid w:val="00F9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A9CEC-C3F1-4C64-BC0D-DAD00F11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1B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1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3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Владимир Иванович</dc:creator>
  <cp:keywords/>
  <dc:description/>
  <cp:lastModifiedBy>Самойлова Юлия Антоновна</cp:lastModifiedBy>
  <cp:revision>10</cp:revision>
  <cp:lastPrinted>2015-08-10T09:34:00Z</cp:lastPrinted>
  <dcterms:created xsi:type="dcterms:W3CDTF">2015-08-07T15:43:00Z</dcterms:created>
  <dcterms:modified xsi:type="dcterms:W3CDTF">2015-08-11T13:20:00Z</dcterms:modified>
</cp:coreProperties>
</file>